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348D" w14:textId="77777777" w:rsidR="00C12048" w:rsidRPr="00677987" w:rsidRDefault="00C12048" w:rsidP="00C12048">
      <w:pPr>
        <w:tabs>
          <w:tab w:val="left" w:pos="0"/>
        </w:tabs>
        <w:spacing w:after="120" w:line="240" w:lineRule="auto"/>
        <w:rPr>
          <w:rFonts w:ascii="ZapfHumnst BT" w:eastAsia="Times New Roman" w:hAnsi="ZapfHumnst BT" w:cs="Times New Roman"/>
          <w:b/>
          <w:color w:val="4472C4" w:themeColor="accent1"/>
          <w:sz w:val="28"/>
          <w:szCs w:val="28"/>
          <w:lang w:val="de-DE"/>
        </w:rPr>
      </w:pPr>
      <w:r w:rsidRPr="00677987">
        <w:rPr>
          <w:rFonts w:ascii="ZapfHumnst BT" w:eastAsia="Times New Roman" w:hAnsi="ZapfHumnst BT" w:cs="Times New Roman"/>
          <w:b/>
          <w:color w:val="4472C4" w:themeColor="accent1"/>
          <w:w w:val="94"/>
          <w:sz w:val="28"/>
          <w:szCs w:val="28"/>
          <w:lang w:val="de-DE"/>
        </w:rPr>
        <w:t>Pr</w:t>
      </w:r>
      <w:r w:rsidRPr="00677987">
        <w:rPr>
          <w:rFonts w:ascii="ZapfHumnst BT" w:eastAsia="Times New Roman" w:hAnsi="ZapfHumnst BT" w:cs="Times New Roman"/>
          <w:b/>
          <w:color w:val="4472C4" w:themeColor="accent1"/>
          <w:spacing w:val="-2"/>
          <w:w w:val="94"/>
          <w:sz w:val="28"/>
          <w:szCs w:val="28"/>
          <w:lang w:val="de-DE"/>
        </w:rPr>
        <w:t>a</w:t>
      </w:r>
      <w:r w:rsidRPr="00677987">
        <w:rPr>
          <w:rFonts w:ascii="ZapfHumnst BT" w:eastAsia="Times New Roman" w:hAnsi="ZapfHumnst BT" w:cs="Times New Roman"/>
          <w:b/>
          <w:color w:val="4472C4" w:themeColor="accent1"/>
          <w:w w:val="102"/>
          <w:sz w:val="28"/>
          <w:szCs w:val="28"/>
          <w:lang w:val="de-DE"/>
        </w:rPr>
        <w:t>ktikumspro</w:t>
      </w:r>
      <w:r w:rsidRPr="00677987">
        <w:rPr>
          <w:rFonts w:ascii="ZapfHumnst BT" w:eastAsia="Times New Roman" w:hAnsi="ZapfHumnst BT" w:cs="Times New Roman"/>
          <w:b/>
          <w:color w:val="4472C4" w:themeColor="accent1"/>
          <w:spacing w:val="-2"/>
          <w:w w:val="102"/>
          <w:sz w:val="28"/>
          <w:szCs w:val="28"/>
          <w:lang w:val="de-DE"/>
        </w:rPr>
        <w:t>g</w:t>
      </w:r>
      <w:r w:rsidRPr="00677987">
        <w:rPr>
          <w:rFonts w:ascii="ZapfHumnst BT" w:eastAsia="Times New Roman" w:hAnsi="ZapfHumnst BT" w:cs="Times New Roman"/>
          <w:b/>
          <w:color w:val="4472C4" w:themeColor="accent1"/>
          <w:w w:val="101"/>
          <w:sz w:val="28"/>
          <w:szCs w:val="28"/>
          <w:lang w:val="de-DE"/>
        </w:rPr>
        <w:t>r</w:t>
      </w:r>
      <w:r w:rsidRPr="00677987">
        <w:rPr>
          <w:rFonts w:ascii="ZapfHumnst BT" w:eastAsia="Times New Roman" w:hAnsi="ZapfHumnst BT" w:cs="Times New Roman"/>
          <w:b/>
          <w:color w:val="4472C4" w:themeColor="accent1"/>
          <w:spacing w:val="-3"/>
          <w:w w:val="101"/>
          <w:sz w:val="28"/>
          <w:szCs w:val="28"/>
          <w:lang w:val="de-DE"/>
        </w:rPr>
        <w:t>a</w:t>
      </w:r>
      <w:r w:rsidRPr="00677987">
        <w:rPr>
          <w:rFonts w:ascii="ZapfHumnst BT" w:eastAsia="Times New Roman" w:hAnsi="ZapfHumnst BT" w:cs="Times New Roman"/>
          <w:b/>
          <w:color w:val="4472C4" w:themeColor="accent1"/>
          <w:w w:val="103"/>
          <w:sz w:val="28"/>
          <w:szCs w:val="28"/>
          <w:lang w:val="de-DE"/>
        </w:rPr>
        <w:t xml:space="preserve">mm zu Lehrbrief 11: </w:t>
      </w:r>
      <w:r w:rsidRPr="00677987">
        <w:rPr>
          <w:rFonts w:ascii="ZapfHumnst BT" w:eastAsia="Times New Roman" w:hAnsi="ZapfHumnst BT" w:cs="Times New Roman"/>
          <w:b/>
          <w:color w:val="4472C4" w:themeColor="accent1"/>
          <w:w w:val="103"/>
          <w:sz w:val="28"/>
          <w:szCs w:val="28"/>
          <w:lang w:val="de-DE"/>
        </w:rPr>
        <w:br/>
      </w:r>
      <w:r w:rsidRPr="00677987">
        <w:rPr>
          <w:rFonts w:ascii="ZapfHumnst BT" w:eastAsia="Times New Roman" w:hAnsi="ZapfHumnst BT" w:cs="Times New Roman"/>
          <w:b/>
          <w:color w:val="4472C4" w:themeColor="accent1"/>
          <w:sz w:val="28"/>
          <w:szCs w:val="28"/>
          <w:lang w:val="de-DE"/>
        </w:rPr>
        <w:t>Dem Herrn will ich singen und spielen. Gesang und Musik im Gottesdienst</w:t>
      </w:r>
    </w:p>
    <w:p w14:paraId="2484ED00" w14:textId="77777777" w:rsidR="00C12048" w:rsidRPr="008428B2" w:rsidRDefault="00C12048" w:rsidP="00C12048">
      <w:pPr>
        <w:tabs>
          <w:tab w:val="left" w:pos="0"/>
        </w:tabs>
        <w:spacing w:after="120" w:line="240" w:lineRule="auto"/>
        <w:ind w:right="-20"/>
        <w:rPr>
          <w:rFonts w:ascii="ZapfHumnst BT" w:eastAsia="Times New Roman" w:hAnsi="ZapfHumnst BT" w:cs="Times New Roman"/>
          <w:b/>
          <w:sz w:val="24"/>
          <w:szCs w:val="24"/>
          <w:lang w:val="de-DE"/>
        </w:rPr>
      </w:pPr>
    </w:p>
    <w:p w14:paraId="1A84E26F" w14:textId="77777777" w:rsidR="00C12048" w:rsidRPr="008428B2" w:rsidRDefault="00C12048" w:rsidP="00C12048">
      <w:pPr>
        <w:tabs>
          <w:tab w:val="left" w:pos="0"/>
        </w:tabs>
        <w:spacing w:after="120" w:line="240" w:lineRule="auto"/>
        <w:ind w:right="-20"/>
        <w:rPr>
          <w:rFonts w:ascii="ZapfHumnst BT" w:eastAsia="Times New Roman" w:hAnsi="ZapfHumnst BT" w:cs="Times New Roman"/>
          <w:b/>
          <w:sz w:val="24"/>
          <w:szCs w:val="24"/>
          <w:lang w:val="de-DE"/>
        </w:rPr>
      </w:pPr>
      <w:r w:rsidRPr="008428B2">
        <w:rPr>
          <w:rFonts w:ascii="ZapfHumnst BT" w:eastAsia="Times New Roman" w:hAnsi="ZapfHumnst BT" w:cs="Times New Roman"/>
          <w:b/>
          <w:sz w:val="24"/>
          <w:szCs w:val="24"/>
          <w:lang w:val="de-DE"/>
        </w:rPr>
        <w:t>Aufgabe</w:t>
      </w:r>
      <w:r w:rsidRPr="008428B2">
        <w:rPr>
          <w:rFonts w:ascii="ZapfHumnst BT" w:eastAsia="Times New Roman" w:hAnsi="ZapfHumnst BT" w:cs="Times New Roman"/>
          <w:b/>
          <w:spacing w:val="-9"/>
          <w:sz w:val="24"/>
          <w:szCs w:val="24"/>
          <w:lang w:val="de-DE"/>
        </w:rPr>
        <w:t xml:space="preserve"> </w:t>
      </w:r>
      <w:r w:rsidRPr="008428B2">
        <w:rPr>
          <w:rFonts w:ascii="ZapfHumnst BT" w:eastAsia="Times New Roman" w:hAnsi="ZapfHumnst BT" w:cs="Times New Roman"/>
          <w:b/>
          <w:sz w:val="24"/>
          <w:szCs w:val="24"/>
          <w:lang w:val="de-DE"/>
        </w:rPr>
        <w:t>1</w:t>
      </w:r>
    </w:p>
    <w:p w14:paraId="76EF7019" w14:textId="77777777" w:rsidR="00C12048" w:rsidRPr="008428B2" w:rsidRDefault="00C12048" w:rsidP="00C12048">
      <w:pPr>
        <w:spacing w:after="120" w:line="240" w:lineRule="auto"/>
        <w:rPr>
          <w:rFonts w:ascii="ZapfHumnst BT" w:hAnsi="ZapfHumnst BT" w:cs="Times New Roman"/>
          <w:sz w:val="24"/>
          <w:szCs w:val="24"/>
          <w:lang w:val="de-DE"/>
        </w:rPr>
      </w:pPr>
      <w:r w:rsidRPr="008428B2">
        <w:rPr>
          <w:rFonts w:ascii="ZapfHumnst BT" w:hAnsi="ZapfHumnst BT" w:cs="Times New Roman"/>
          <w:sz w:val="24"/>
          <w:szCs w:val="24"/>
          <w:lang w:val="de-DE"/>
        </w:rPr>
        <w:t>Machen Sie sich anhand der folgenden Fragen ein Bild von der „kirchenmusikalischen“ Situation Ihrer Gemeinde. Nehmen Sie dafür ggf. Kontakt zum Organisten / zur Organistin und/oder Chorleiter/in auf. (Um sich ein Urteil bilden zu können, kann es helfen, wenn Sie z.B. das, was Ihrer Meinung nach ein Defizit ist, rot markieren.)</w:t>
      </w:r>
    </w:p>
    <w:p w14:paraId="5AAC5CA0" w14:textId="77777777" w:rsidR="00C12048" w:rsidRPr="008428B2" w:rsidRDefault="00C12048" w:rsidP="00C12048">
      <w:pPr>
        <w:tabs>
          <w:tab w:val="left" w:pos="426"/>
        </w:tabs>
        <w:spacing w:after="120" w:line="240" w:lineRule="auto"/>
        <w:rPr>
          <w:rFonts w:ascii="ZapfHumnst BT" w:hAnsi="ZapfHumnst BT" w:cs="Times New Roman"/>
          <w:sz w:val="24"/>
          <w:szCs w:val="24"/>
          <w:lang w:val="de-DE"/>
        </w:rPr>
      </w:pPr>
      <w:r w:rsidRPr="008428B2">
        <w:rPr>
          <w:rFonts w:ascii="ZapfHumnst BT" w:hAnsi="ZapfHumnst BT" w:cs="Times New Roman"/>
          <w:sz w:val="24"/>
          <w:szCs w:val="24"/>
          <w:lang w:val="de-DE"/>
        </w:rPr>
        <w:t>a)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ab/>
        <w:t>Gibt es in der Gemeinde kirchenmusikalische Fachleute (und, wenn ja, wie viele?)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br/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ab/>
      </w:r>
      <w:r>
        <w:rPr>
          <w:rFonts w:ascii="ZapfHumnst BT" w:hAnsi="ZapfHumnst BT" w:cs="Times New Roman"/>
          <w:sz w:val="24"/>
          <w:szCs w:val="24"/>
          <w:lang w:val="de-DE"/>
        </w:rPr>
        <w:t>-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 xml:space="preserve"> für Orgelspiel? 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br/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ab/>
      </w:r>
      <w:r>
        <w:rPr>
          <w:rFonts w:ascii="ZapfHumnst BT" w:hAnsi="ZapfHumnst BT" w:cs="Times New Roman"/>
          <w:sz w:val="24"/>
          <w:szCs w:val="24"/>
          <w:lang w:val="de-DE"/>
        </w:rPr>
        <w:t>-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 xml:space="preserve"> für Chorleitung?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br/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ab/>
      </w:r>
      <w:r>
        <w:rPr>
          <w:rFonts w:ascii="ZapfHumnst BT" w:hAnsi="ZapfHumnst BT" w:cs="Times New Roman"/>
          <w:sz w:val="24"/>
          <w:szCs w:val="24"/>
          <w:lang w:val="de-DE"/>
        </w:rPr>
        <w:t>-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 xml:space="preserve"> für die Koordinierung von kirchenmusikalischen Aufgaben und Diensten?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br/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ab/>
      </w:r>
      <w:r>
        <w:rPr>
          <w:rFonts w:ascii="ZapfHumnst BT" w:hAnsi="ZapfHumnst BT" w:cs="Times New Roman"/>
          <w:sz w:val="24"/>
          <w:szCs w:val="24"/>
          <w:lang w:val="de-DE"/>
        </w:rPr>
        <w:t>-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 xml:space="preserve"> für andere Aufgaben?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br/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ab/>
      </w:r>
      <w:r>
        <w:rPr>
          <w:rFonts w:ascii="ZapfHumnst BT" w:hAnsi="ZapfHumnst BT" w:cs="Times New Roman"/>
          <w:sz w:val="24"/>
          <w:szCs w:val="24"/>
          <w:lang w:val="de-DE"/>
        </w:rPr>
        <w:t>-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 xml:space="preserve"> fest angestellt?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br/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ab/>
      </w:r>
      <w:r>
        <w:rPr>
          <w:rFonts w:ascii="ZapfHumnst BT" w:hAnsi="ZapfHumnst BT" w:cs="Times New Roman"/>
          <w:sz w:val="24"/>
          <w:szCs w:val="24"/>
          <w:lang w:val="de-DE"/>
        </w:rPr>
        <w:t>-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 xml:space="preserve"> ehrenamtlich?</w:t>
      </w:r>
    </w:p>
    <w:p w14:paraId="216A558C" w14:textId="77777777" w:rsidR="00C12048" w:rsidRPr="008428B2" w:rsidRDefault="00C12048" w:rsidP="00C12048">
      <w:pPr>
        <w:tabs>
          <w:tab w:val="left" w:pos="426"/>
        </w:tabs>
        <w:spacing w:after="120" w:line="240" w:lineRule="auto"/>
        <w:rPr>
          <w:rFonts w:ascii="ZapfHumnst BT" w:hAnsi="ZapfHumnst BT" w:cs="Times New Roman"/>
          <w:sz w:val="24"/>
          <w:szCs w:val="24"/>
          <w:lang w:val="de-DE"/>
        </w:rPr>
      </w:pPr>
      <w:r w:rsidRPr="008428B2">
        <w:rPr>
          <w:rFonts w:ascii="ZapfHumnst BT" w:hAnsi="ZapfHumnst BT" w:cs="Times New Roman"/>
          <w:sz w:val="24"/>
          <w:szCs w:val="24"/>
          <w:lang w:val="de-DE"/>
        </w:rPr>
        <w:t>b)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ab/>
        <w:t>Gibt es einen oder mehrere Sängerchöre oder Singgruppen?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br/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ab/>
      </w:r>
      <w:r>
        <w:rPr>
          <w:rFonts w:ascii="ZapfHumnst BT" w:hAnsi="ZapfHumnst BT" w:cs="Times New Roman"/>
          <w:sz w:val="24"/>
          <w:szCs w:val="24"/>
          <w:lang w:val="de-DE"/>
        </w:rPr>
        <w:t>-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 xml:space="preserve"> Gemischter Chor?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br/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ab/>
      </w:r>
      <w:r>
        <w:rPr>
          <w:rFonts w:ascii="ZapfHumnst BT" w:hAnsi="ZapfHumnst BT" w:cs="Times New Roman"/>
          <w:sz w:val="24"/>
          <w:szCs w:val="24"/>
          <w:lang w:val="de-DE"/>
        </w:rPr>
        <w:t>-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 xml:space="preserve"> Männerchor?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br/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ab/>
      </w:r>
      <w:r>
        <w:rPr>
          <w:rFonts w:ascii="ZapfHumnst BT" w:hAnsi="ZapfHumnst BT" w:cs="Times New Roman"/>
          <w:sz w:val="24"/>
          <w:szCs w:val="24"/>
          <w:lang w:val="de-DE"/>
        </w:rPr>
        <w:t>-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 xml:space="preserve"> Frauenchor?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br/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ab/>
      </w:r>
      <w:r>
        <w:rPr>
          <w:rFonts w:ascii="ZapfHumnst BT" w:hAnsi="ZapfHumnst BT" w:cs="Times New Roman"/>
          <w:sz w:val="24"/>
          <w:szCs w:val="24"/>
          <w:lang w:val="de-DE"/>
        </w:rPr>
        <w:t>-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 xml:space="preserve"> Jugendchor?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br/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ab/>
      </w:r>
      <w:r>
        <w:rPr>
          <w:rFonts w:ascii="ZapfHumnst BT" w:hAnsi="ZapfHumnst BT" w:cs="Times New Roman"/>
          <w:sz w:val="24"/>
          <w:szCs w:val="24"/>
          <w:lang w:val="de-DE"/>
        </w:rPr>
        <w:t>-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 xml:space="preserve"> Kindersingkreis?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br/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ab/>
      </w:r>
      <w:r>
        <w:rPr>
          <w:rFonts w:ascii="ZapfHumnst BT" w:hAnsi="ZapfHumnst BT" w:cs="Times New Roman"/>
          <w:sz w:val="24"/>
          <w:szCs w:val="24"/>
          <w:lang w:val="de-DE"/>
        </w:rPr>
        <w:t>-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 xml:space="preserve"> Schola?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br/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ab/>
      </w:r>
      <w:r>
        <w:rPr>
          <w:rFonts w:ascii="ZapfHumnst BT" w:hAnsi="ZapfHumnst BT" w:cs="Times New Roman"/>
          <w:sz w:val="24"/>
          <w:szCs w:val="24"/>
          <w:lang w:val="de-DE"/>
        </w:rPr>
        <w:t>-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 xml:space="preserve"> Andere?</w:t>
      </w:r>
    </w:p>
    <w:p w14:paraId="07609329" w14:textId="77777777" w:rsidR="00C12048" w:rsidRPr="008428B2" w:rsidRDefault="00C12048" w:rsidP="00C12048">
      <w:pPr>
        <w:tabs>
          <w:tab w:val="left" w:pos="426"/>
        </w:tabs>
        <w:spacing w:after="120" w:line="240" w:lineRule="auto"/>
        <w:rPr>
          <w:rFonts w:ascii="ZapfHumnst BT" w:hAnsi="ZapfHumnst BT" w:cs="Times New Roman"/>
          <w:sz w:val="24"/>
          <w:szCs w:val="24"/>
          <w:lang w:val="de-DE"/>
        </w:rPr>
      </w:pPr>
      <w:r w:rsidRPr="008428B2">
        <w:rPr>
          <w:rFonts w:ascii="ZapfHumnst BT" w:hAnsi="ZapfHumnst BT" w:cs="Times New Roman"/>
          <w:sz w:val="24"/>
          <w:szCs w:val="24"/>
          <w:lang w:val="de-DE"/>
        </w:rPr>
        <w:t>c)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ab/>
        <w:t xml:space="preserve">Gibt es Gemeindemitglieder, die den Vorsinge- bzw. Kantorendienst ausüben? 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br/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ab/>
        <w:t>Wenn ja, welche Aufgaben übernehmen sie (in welchen Gottesdiensten)?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br/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ab/>
      </w:r>
      <w:r>
        <w:rPr>
          <w:rFonts w:ascii="ZapfHumnst BT" w:hAnsi="ZapfHumnst BT" w:cs="Times New Roman"/>
          <w:sz w:val="24"/>
          <w:szCs w:val="24"/>
          <w:lang w:val="de-DE"/>
        </w:rPr>
        <w:t>-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 xml:space="preserve"> das Anstimmen von Liedern? 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br/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ab/>
      </w:r>
      <w:r>
        <w:rPr>
          <w:rFonts w:ascii="ZapfHumnst BT" w:hAnsi="ZapfHumnst BT" w:cs="Times New Roman"/>
          <w:sz w:val="24"/>
          <w:szCs w:val="24"/>
          <w:lang w:val="de-DE"/>
        </w:rPr>
        <w:t>-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 xml:space="preserve"> den Vorsängerpart bei Wechselgesängen?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br/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ab/>
      </w:r>
      <w:r>
        <w:rPr>
          <w:rFonts w:ascii="ZapfHumnst BT" w:hAnsi="ZapfHumnst BT" w:cs="Times New Roman"/>
          <w:sz w:val="24"/>
          <w:szCs w:val="24"/>
          <w:lang w:val="de-DE"/>
        </w:rPr>
        <w:t>-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 xml:space="preserve"> den Antwortpsalm im Wortgottesdienst?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br/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ab/>
      </w:r>
      <w:r>
        <w:rPr>
          <w:rFonts w:ascii="ZapfHumnst BT" w:hAnsi="ZapfHumnst BT" w:cs="Times New Roman"/>
          <w:sz w:val="24"/>
          <w:szCs w:val="24"/>
          <w:lang w:val="de-DE"/>
        </w:rPr>
        <w:t>-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 xml:space="preserve"> den Ruf vor dem Evangelium?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br/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ab/>
      </w:r>
      <w:r>
        <w:rPr>
          <w:rFonts w:ascii="ZapfHumnst BT" w:hAnsi="ZapfHumnst BT" w:cs="Times New Roman"/>
          <w:sz w:val="24"/>
          <w:szCs w:val="24"/>
          <w:lang w:val="de-DE"/>
        </w:rPr>
        <w:t>-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 xml:space="preserve"> das Einüben von neuen Gesängen?</w:t>
      </w:r>
    </w:p>
    <w:p w14:paraId="1EFA4152" w14:textId="77777777" w:rsidR="00C12048" w:rsidRPr="008428B2" w:rsidRDefault="00C12048" w:rsidP="00C12048">
      <w:pPr>
        <w:tabs>
          <w:tab w:val="left" w:pos="426"/>
        </w:tabs>
        <w:spacing w:after="120" w:line="240" w:lineRule="auto"/>
        <w:ind w:left="426" w:hanging="426"/>
        <w:rPr>
          <w:rFonts w:ascii="ZapfHumnst BT" w:hAnsi="ZapfHumnst BT" w:cs="Times New Roman"/>
          <w:sz w:val="24"/>
          <w:szCs w:val="24"/>
          <w:lang w:val="de-DE"/>
        </w:rPr>
      </w:pPr>
      <w:r w:rsidRPr="008428B2">
        <w:rPr>
          <w:rFonts w:ascii="ZapfHumnst BT" w:hAnsi="ZapfHumnst BT" w:cs="Times New Roman"/>
          <w:sz w:val="24"/>
          <w:szCs w:val="24"/>
          <w:lang w:val="de-DE"/>
        </w:rPr>
        <w:t>d)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ab/>
        <w:t xml:space="preserve">Werden für den Antwortpsalm und den Ruf vor dem Evangelium Kantorenbücher verwendet, z.B. </w:t>
      </w:r>
      <w:proofErr w:type="gramStart"/>
      <w:r w:rsidRPr="008428B2">
        <w:rPr>
          <w:rFonts w:ascii="ZapfHumnst BT" w:hAnsi="ZapfHumnst BT" w:cs="Times New Roman"/>
          <w:sz w:val="24"/>
          <w:szCs w:val="24"/>
          <w:lang w:val="de-DE"/>
        </w:rPr>
        <w:t>das</w:t>
      </w:r>
      <w:proofErr w:type="gramEnd"/>
      <w:r w:rsidRPr="008428B2">
        <w:rPr>
          <w:rFonts w:ascii="ZapfHumnst BT" w:hAnsi="ZapfHumnst BT" w:cs="Times New Roman"/>
          <w:sz w:val="24"/>
          <w:szCs w:val="24"/>
          <w:lang w:val="de-DE"/>
        </w:rPr>
        <w:t xml:space="preserve"> „Münchener Kantorale“, die Bände  „Antwortpsalmen und Rufe vor dem Evangelium“, das „Psalmenbuch“, das „Freiburger Kantorenbuch“ (GL) oder das „</w:t>
      </w:r>
      <w:proofErr w:type="spellStart"/>
      <w:r w:rsidRPr="008428B2">
        <w:rPr>
          <w:rFonts w:ascii="ZapfHumnst BT" w:hAnsi="ZapfHumnst BT" w:cs="Times New Roman"/>
          <w:sz w:val="24"/>
          <w:szCs w:val="24"/>
          <w:lang w:val="de-DE"/>
        </w:rPr>
        <w:t>Cantionale</w:t>
      </w:r>
      <w:proofErr w:type="spellEnd"/>
      <w:r w:rsidRPr="008428B2">
        <w:rPr>
          <w:rFonts w:ascii="ZapfHumnst BT" w:hAnsi="ZapfHumnst BT" w:cs="Times New Roman"/>
          <w:sz w:val="24"/>
          <w:szCs w:val="24"/>
          <w:lang w:val="de-DE"/>
        </w:rPr>
        <w:t>“ (KG)?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br/>
        <w:t>Wird der Antwortpsalm vom Ambo aus verkündet?</w:t>
      </w:r>
    </w:p>
    <w:p w14:paraId="01A8ADD3" w14:textId="77777777" w:rsidR="00C12048" w:rsidRPr="008428B2" w:rsidRDefault="00C12048" w:rsidP="00C12048">
      <w:pPr>
        <w:tabs>
          <w:tab w:val="left" w:pos="426"/>
        </w:tabs>
        <w:spacing w:after="120" w:line="240" w:lineRule="auto"/>
        <w:ind w:left="709" w:hanging="709"/>
        <w:rPr>
          <w:rFonts w:ascii="ZapfHumnst BT" w:hAnsi="ZapfHumnst BT" w:cs="Times New Roman"/>
          <w:sz w:val="24"/>
          <w:szCs w:val="24"/>
          <w:lang w:val="de-DE"/>
        </w:rPr>
      </w:pPr>
      <w:r w:rsidRPr="008428B2">
        <w:rPr>
          <w:rFonts w:ascii="ZapfHumnst BT" w:hAnsi="ZapfHumnst BT" w:cs="Times New Roman"/>
          <w:sz w:val="24"/>
          <w:szCs w:val="24"/>
          <w:lang w:val="de-DE"/>
        </w:rPr>
        <w:t>e)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ab/>
        <w:t>Welches Gesangbuch bzw. welche Gesangbücher und Sammlungen werden benutzt?</w:t>
      </w:r>
    </w:p>
    <w:p w14:paraId="3F21329F" w14:textId="77777777" w:rsidR="00C12048" w:rsidRPr="008428B2" w:rsidRDefault="00C12048" w:rsidP="00C12048">
      <w:pPr>
        <w:tabs>
          <w:tab w:val="left" w:pos="426"/>
        </w:tabs>
        <w:spacing w:after="120" w:line="240" w:lineRule="auto"/>
        <w:ind w:left="426" w:hanging="426"/>
        <w:rPr>
          <w:rFonts w:ascii="ZapfHumnst BT" w:hAnsi="ZapfHumnst BT" w:cs="Times New Roman"/>
          <w:sz w:val="24"/>
          <w:szCs w:val="24"/>
          <w:lang w:val="de-DE"/>
        </w:rPr>
      </w:pPr>
      <w:r w:rsidRPr="008428B2">
        <w:rPr>
          <w:rFonts w:ascii="ZapfHumnst BT" w:hAnsi="ZapfHumnst BT" w:cs="Times New Roman"/>
          <w:sz w:val="24"/>
          <w:szCs w:val="24"/>
          <w:lang w:val="de-DE"/>
        </w:rPr>
        <w:t>f)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ab/>
        <w:t>Wie oft und auf welche Weise werden neue Gesänge in der Gemeinde vorgestellt und eingeübt?</w:t>
      </w:r>
      <w:r>
        <w:rPr>
          <w:rFonts w:ascii="ZapfHumnst BT" w:hAnsi="ZapfHumnst BT" w:cs="Times New Roman"/>
          <w:sz w:val="24"/>
          <w:szCs w:val="24"/>
          <w:lang w:val="de-DE"/>
        </w:rPr>
        <w:t xml:space="preserve"> 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>Um welche neuen Gesänge handelt es sich dabei?</w:t>
      </w:r>
    </w:p>
    <w:p w14:paraId="779FD5BA" w14:textId="77777777" w:rsidR="00C12048" w:rsidRPr="008428B2" w:rsidRDefault="00C12048" w:rsidP="00C12048">
      <w:pPr>
        <w:tabs>
          <w:tab w:val="left" w:pos="426"/>
        </w:tabs>
        <w:spacing w:after="120" w:line="240" w:lineRule="auto"/>
        <w:ind w:left="426" w:hanging="426"/>
        <w:rPr>
          <w:rFonts w:ascii="ZapfHumnst BT" w:hAnsi="ZapfHumnst BT" w:cs="Times New Roman"/>
          <w:sz w:val="24"/>
          <w:szCs w:val="24"/>
          <w:lang w:val="de-DE"/>
        </w:rPr>
      </w:pPr>
      <w:r w:rsidRPr="008428B2">
        <w:rPr>
          <w:rFonts w:ascii="ZapfHumnst BT" w:hAnsi="ZapfHumnst BT" w:cs="Times New Roman"/>
          <w:sz w:val="24"/>
          <w:szCs w:val="24"/>
          <w:lang w:val="de-DE"/>
        </w:rPr>
        <w:t>g)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ab/>
        <w:t>Welche Instrumente (außer der Orgel) werden in Ihrer Gemeinde in den Gottesdiensten (in welchen Gottesdiensten?) verwendet?</w:t>
      </w:r>
    </w:p>
    <w:p w14:paraId="49D72F50" w14:textId="77777777" w:rsidR="00C12048" w:rsidRDefault="00C12048" w:rsidP="00C12048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3"/>
        </w:tabs>
        <w:spacing w:after="120" w:line="240" w:lineRule="auto"/>
        <w:rPr>
          <w:rFonts w:ascii="ZapfHumnst BT" w:hAnsi="ZapfHumnst BT" w:cs="Times New Roman"/>
          <w:sz w:val="24"/>
          <w:szCs w:val="24"/>
          <w:lang w:val="de-DE"/>
        </w:rPr>
      </w:pPr>
      <w:r w:rsidRPr="008428B2">
        <w:rPr>
          <w:rFonts w:ascii="ZapfHumnst BT" w:hAnsi="ZapfHumnst BT" w:cs="Times New Roman"/>
          <w:sz w:val="24"/>
          <w:szCs w:val="24"/>
          <w:lang w:val="de-DE"/>
        </w:rPr>
        <w:t>h)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ab/>
        <w:t>Wer bereitet die musikalische Gestaltung der Gottesdienste vor?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br/>
      </w:r>
    </w:p>
    <w:p w14:paraId="26A2D83A" w14:textId="77777777" w:rsidR="00C12048" w:rsidRPr="008428B2" w:rsidRDefault="00C12048" w:rsidP="00C12048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3"/>
        </w:tabs>
        <w:spacing w:after="120" w:line="240" w:lineRule="auto"/>
        <w:rPr>
          <w:rFonts w:ascii="ZapfHumnst BT" w:hAnsi="ZapfHumnst BT" w:cs="Times New Roman"/>
          <w:sz w:val="24"/>
          <w:szCs w:val="24"/>
          <w:lang w:val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19"/>
        <w:gridCol w:w="1701"/>
        <w:gridCol w:w="1842"/>
        <w:gridCol w:w="1985"/>
        <w:gridCol w:w="1994"/>
      </w:tblGrid>
      <w:tr w:rsidR="00C12048" w:rsidRPr="008428B2" w14:paraId="4040DD68" w14:textId="77777777" w:rsidTr="006B73A8">
        <w:tc>
          <w:tcPr>
            <w:tcW w:w="2119" w:type="dxa"/>
          </w:tcPr>
          <w:p w14:paraId="5F3EFBE2" w14:textId="77777777" w:rsidR="00C12048" w:rsidRPr="008428B2" w:rsidRDefault="00C12048" w:rsidP="006B73A8">
            <w:pPr>
              <w:spacing w:after="120" w:line="240" w:lineRule="auto"/>
              <w:rPr>
                <w:rFonts w:ascii="ZapfHumnst BT" w:hAnsi="ZapfHumnst BT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0E51F58E" w14:textId="77777777" w:rsidR="00C12048" w:rsidRPr="008428B2" w:rsidRDefault="00C12048" w:rsidP="006B73A8">
            <w:pPr>
              <w:spacing w:after="120" w:line="240" w:lineRule="auto"/>
              <w:rPr>
                <w:rFonts w:ascii="ZapfHumnst BT" w:hAnsi="ZapfHumnst BT" w:cs="Times New Roman"/>
                <w:sz w:val="24"/>
                <w:szCs w:val="24"/>
                <w:lang w:val="de-DE"/>
              </w:rPr>
            </w:pPr>
            <w:r w:rsidRPr="008428B2">
              <w:rPr>
                <w:rFonts w:ascii="ZapfHumnst BT" w:hAnsi="ZapfHumnst BT" w:cs="Times New Roman"/>
                <w:sz w:val="24"/>
                <w:szCs w:val="24"/>
                <w:lang w:val="de-DE"/>
              </w:rPr>
              <w:t>Sonntagsmesse</w:t>
            </w:r>
          </w:p>
        </w:tc>
        <w:tc>
          <w:tcPr>
            <w:tcW w:w="1842" w:type="dxa"/>
          </w:tcPr>
          <w:p w14:paraId="79460400" w14:textId="77777777" w:rsidR="00C12048" w:rsidRPr="008428B2" w:rsidRDefault="00C12048" w:rsidP="006B73A8">
            <w:pPr>
              <w:spacing w:after="120" w:line="240" w:lineRule="auto"/>
              <w:rPr>
                <w:rFonts w:ascii="ZapfHumnst BT" w:hAnsi="ZapfHumnst BT" w:cs="Times New Roman"/>
                <w:sz w:val="24"/>
                <w:szCs w:val="24"/>
                <w:lang w:val="de-DE"/>
              </w:rPr>
            </w:pPr>
            <w:proofErr w:type="spellStart"/>
            <w:r w:rsidRPr="008428B2">
              <w:rPr>
                <w:rFonts w:ascii="ZapfHumnst BT" w:hAnsi="ZapfHumnst BT" w:cs="Times New Roman"/>
                <w:sz w:val="24"/>
                <w:szCs w:val="24"/>
                <w:lang w:val="de-DE"/>
              </w:rPr>
              <w:t>Werktagsmesse</w:t>
            </w:r>
            <w:proofErr w:type="spellEnd"/>
          </w:p>
        </w:tc>
        <w:tc>
          <w:tcPr>
            <w:tcW w:w="1985" w:type="dxa"/>
          </w:tcPr>
          <w:p w14:paraId="0E1475C7" w14:textId="77777777" w:rsidR="00C12048" w:rsidRPr="008428B2" w:rsidRDefault="00C12048" w:rsidP="006B73A8">
            <w:pPr>
              <w:spacing w:after="120" w:line="240" w:lineRule="auto"/>
              <w:rPr>
                <w:rFonts w:ascii="ZapfHumnst BT" w:hAnsi="ZapfHumnst BT" w:cs="Times New Roman"/>
                <w:sz w:val="24"/>
                <w:szCs w:val="24"/>
                <w:lang w:val="de-DE"/>
              </w:rPr>
            </w:pPr>
            <w:r w:rsidRPr="008428B2">
              <w:rPr>
                <w:rFonts w:ascii="ZapfHumnst BT" w:hAnsi="ZapfHumnst BT" w:cs="Times New Roman"/>
                <w:sz w:val="24"/>
                <w:szCs w:val="24"/>
                <w:lang w:val="de-DE"/>
              </w:rPr>
              <w:t>Taufe, Trauung, Begräbnis</w:t>
            </w:r>
          </w:p>
        </w:tc>
        <w:tc>
          <w:tcPr>
            <w:tcW w:w="1994" w:type="dxa"/>
          </w:tcPr>
          <w:p w14:paraId="41F71DD9" w14:textId="77777777" w:rsidR="00C12048" w:rsidRPr="008428B2" w:rsidRDefault="00C12048" w:rsidP="006B73A8">
            <w:pPr>
              <w:spacing w:after="120" w:line="240" w:lineRule="auto"/>
              <w:rPr>
                <w:rFonts w:ascii="ZapfHumnst BT" w:hAnsi="ZapfHumnst BT" w:cs="Times New Roman"/>
                <w:sz w:val="24"/>
                <w:szCs w:val="24"/>
                <w:lang w:val="de-DE"/>
              </w:rPr>
            </w:pPr>
            <w:r w:rsidRPr="008428B2">
              <w:rPr>
                <w:rFonts w:ascii="ZapfHumnst BT" w:hAnsi="ZapfHumnst BT" w:cs="Times New Roman"/>
                <w:sz w:val="24"/>
                <w:szCs w:val="24"/>
                <w:lang w:val="de-DE"/>
              </w:rPr>
              <w:t xml:space="preserve">andere </w:t>
            </w:r>
            <w:r w:rsidRPr="008428B2">
              <w:rPr>
                <w:rFonts w:ascii="ZapfHumnst BT" w:hAnsi="ZapfHumnst BT" w:cs="Times New Roman"/>
                <w:sz w:val="24"/>
                <w:szCs w:val="24"/>
                <w:lang w:val="de-DE"/>
              </w:rPr>
              <w:br/>
              <w:t>Gottesdienste</w:t>
            </w:r>
          </w:p>
        </w:tc>
      </w:tr>
      <w:tr w:rsidR="00C12048" w:rsidRPr="008428B2" w14:paraId="3CA692E2" w14:textId="77777777" w:rsidTr="006B73A8">
        <w:tc>
          <w:tcPr>
            <w:tcW w:w="2119" w:type="dxa"/>
          </w:tcPr>
          <w:p w14:paraId="137AB4E0" w14:textId="77777777" w:rsidR="00C12048" w:rsidRPr="008428B2" w:rsidRDefault="00C12048" w:rsidP="006B73A8">
            <w:pPr>
              <w:spacing w:after="120" w:line="240" w:lineRule="auto"/>
              <w:rPr>
                <w:rFonts w:ascii="ZapfHumnst BT" w:hAnsi="ZapfHumnst BT" w:cs="Times New Roman"/>
                <w:sz w:val="24"/>
                <w:szCs w:val="24"/>
                <w:lang w:val="de-DE"/>
              </w:rPr>
            </w:pPr>
            <w:r w:rsidRPr="008428B2">
              <w:rPr>
                <w:rFonts w:ascii="ZapfHumnst BT" w:hAnsi="ZapfHumnst BT" w:cs="Times New Roman"/>
                <w:sz w:val="24"/>
                <w:szCs w:val="24"/>
                <w:lang w:val="de-DE"/>
              </w:rPr>
              <w:t>der Priester allein?</w:t>
            </w:r>
          </w:p>
        </w:tc>
        <w:tc>
          <w:tcPr>
            <w:tcW w:w="1701" w:type="dxa"/>
          </w:tcPr>
          <w:p w14:paraId="6579C3E6" w14:textId="77777777" w:rsidR="00C12048" w:rsidRPr="008428B2" w:rsidRDefault="00C12048" w:rsidP="006B73A8">
            <w:pPr>
              <w:spacing w:after="120" w:line="240" w:lineRule="auto"/>
              <w:rPr>
                <w:rFonts w:ascii="ZapfHumnst BT" w:hAnsi="ZapfHumnst BT" w:cs="Times New Roman"/>
                <w:sz w:val="24"/>
                <w:szCs w:val="24"/>
                <w:lang w:val="de-DE"/>
              </w:rPr>
            </w:pPr>
          </w:p>
        </w:tc>
        <w:tc>
          <w:tcPr>
            <w:tcW w:w="1842" w:type="dxa"/>
          </w:tcPr>
          <w:p w14:paraId="0B5D362F" w14:textId="77777777" w:rsidR="00C12048" w:rsidRPr="008428B2" w:rsidRDefault="00C12048" w:rsidP="006B73A8">
            <w:pPr>
              <w:spacing w:after="120" w:line="240" w:lineRule="auto"/>
              <w:rPr>
                <w:rFonts w:ascii="ZapfHumnst BT" w:hAnsi="ZapfHumnst BT" w:cs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</w:tcPr>
          <w:p w14:paraId="11F46492" w14:textId="77777777" w:rsidR="00C12048" w:rsidRPr="008428B2" w:rsidRDefault="00C12048" w:rsidP="006B73A8">
            <w:pPr>
              <w:spacing w:after="120" w:line="240" w:lineRule="auto"/>
              <w:rPr>
                <w:rFonts w:ascii="ZapfHumnst BT" w:hAnsi="ZapfHumnst BT" w:cs="Times New Roman"/>
                <w:sz w:val="24"/>
                <w:szCs w:val="24"/>
                <w:lang w:val="de-DE"/>
              </w:rPr>
            </w:pPr>
          </w:p>
        </w:tc>
        <w:tc>
          <w:tcPr>
            <w:tcW w:w="1994" w:type="dxa"/>
          </w:tcPr>
          <w:p w14:paraId="67C2F10E" w14:textId="77777777" w:rsidR="00C12048" w:rsidRPr="008428B2" w:rsidRDefault="00C12048" w:rsidP="006B73A8">
            <w:pPr>
              <w:spacing w:after="120" w:line="240" w:lineRule="auto"/>
              <w:rPr>
                <w:rFonts w:ascii="ZapfHumnst BT" w:hAnsi="ZapfHumnst BT" w:cs="Times New Roman"/>
                <w:sz w:val="24"/>
                <w:szCs w:val="24"/>
                <w:lang w:val="de-DE"/>
              </w:rPr>
            </w:pPr>
          </w:p>
        </w:tc>
      </w:tr>
      <w:tr w:rsidR="00C12048" w:rsidRPr="008428B2" w14:paraId="43EF675C" w14:textId="77777777" w:rsidTr="006B73A8">
        <w:tc>
          <w:tcPr>
            <w:tcW w:w="2119" w:type="dxa"/>
          </w:tcPr>
          <w:p w14:paraId="5D5DB80C" w14:textId="77777777" w:rsidR="00C12048" w:rsidRPr="008428B2" w:rsidRDefault="00C12048" w:rsidP="006B73A8">
            <w:pPr>
              <w:spacing w:after="120" w:line="240" w:lineRule="auto"/>
              <w:rPr>
                <w:rFonts w:ascii="ZapfHumnst BT" w:hAnsi="ZapfHumnst BT" w:cs="Times New Roman"/>
                <w:sz w:val="24"/>
                <w:szCs w:val="24"/>
                <w:lang w:val="de-DE"/>
              </w:rPr>
            </w:pPr>
            <w:r w:rsidRPr="008428B2">
              <w:rPr>
                <w:rFonts w:ascii="ZapfHumnst BT" w:hAnsi="ZapfHumnst BT" w:cs="Times New Roman"/>
                <w:sz w:val="24"/>
                <w:szCs w:val="24"/>
                <w:lang w:val="de-DE"/>
              </w:rPr>
              <w:t>der / die Kirchenmusiker/in allein?</w:t>
            </w:r>
          </w:p>
        </w:tc>
        <w:tc>
          <w:tcPr>
            <w:tcW w:w="1701" w:type="dxa"/>
          </w:tcPr>
          <w:p w14:paraId="6F6A9D4B" w14:textId="77777777" w:rsidR="00C12048" w:rsidRPr="008428B2" w:rsidRDefault="00C12048" w:rsidP="006B73A8">
            <w:pPr>
              <w:spacing w:after="120" w:line="240" w:lineRule="auto"/>
              <w:rPr>
                <w:rFonts w:ascii="ZapfHumnst BT" w:hAnsi="ZapfHumnst BT" w:cs="Times New Roman"/>
                <w:sz w:val="24"/>
                <w:szCs w:val="24"/>
                <w:lang w:val="de-DE"/>
              </w:rPr>
            </w:pPr>
          </w:p>
        </w:tc>
        <w:tc>
          <w:tcPr>
            <w:tcW w:w="1842" w:type="dxa"/>
          </w:tcPr>
          <w:p w14:paraId="68212687" w14:textId="77777777" w:rsidR="00C12048" w:rsidRPr="008428B2" w:rsidRDefault="00C12048" w:rsidP="006B73A8">
            <w:pPr>
              <w:spacing w:after="120" w:line="240" w:lineRule="auto"/>
              <w:rPr>
                <w:rFonts w:ascii="ZapfHumnst BT" w:hAnsi="ZapfHumnst BT" w:cs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</w:tcPr>
          <w:p w14:paraId="5ACFF29E" w14:textId="77777777" w:rsidR="00C12048" w:rsidRPr="008428B2" w:rsidRDefault="00C12048" w:rsidP="006B73A8">
            <w:pPr>
              <w:spacing w:after="120" w:line="240" w:lineRule="auto"/>
              <w:rPr>
                <w:rFonts w:ascii="ZapfHumnst BT" w:hAnsi="ZapfHumnst BT" w:cs="Times New Roman"/>
                <w:sz w:val="24"/>
                <w:szCs w:val="24"/>
                <w:lang w:val="de-DE"/>
              </w:rPr>
            </w:pPr>
          </w:p>
        </w:tc>
        <w:tc>
          <w:tcPr>
            <w:tcW w:w="1994" w:type="dxa"/>
          </w:tcPr>
          <w:p w14:paraId="769B6E9D" w14:textId="77777777" w:rsidR="00C12048" w:rsidRPr="008428B2" w:rsidRDefault="00C12048" w:rsidP="006B73A8">
            <w:pPr>
              <w:spacing w:after="120" w:line="240" w:lineRule="auto"/>
              <w:rPr>
                <w:rFonts w:ascii="ZapfHumnst BT" w:hAnsi="ZapfHumnst BT" w:cs="Times New Roman"/>
                <w:sz w:val="24"/>
                <w:szCs w:val="24"/>
                <w:lang w:val="de-DE"/>
              </w:rPr>
            </w:pPr>
          </w:p>
        </w:tc>
      </w:tr>
      <w:tr w:rsidR="00C12048" w:rsidRPr="008428B2" w14:paraId="7563E901" w14:textId="77777777" w:rsidTr="006B73A8">
        <w:tc>
          <w:tcPr>
            <w:tcW w:w="2119" w:type="dxa"/>
          </w:tcPr>
          <w:p w14:paraId="525D04AB" w14:textId="77777777" w:rsidR="00C12048" w:rsidRPr="008428B2" w:rsidRDefault="00C12048" w:rsidP="006B73A8">
            <w:pPr>
              <w:spacing w:after="120" w:line="240" w:lineRule="auto"/>
              <w:rPr>
                <w:rFonts w:ascii="ZapfHumnst BT" w:hAnsi="ZapfHumnst BT" w:cs="Times New Roman"/>
                <w:sz w:val="24"/>
                <w:szCs w:val="24"/>
                <w:lang w:val="de-DE"/>
              </w:rPr>
            </w:pPr>
            <w:r w:rsidRPr="008428B2">
              <w:rPr>
                <w:rFonts w:ascii="ZapfHumnst BT" w:hAnsi="ZapfHumnst BT" w:cs="Times New Roman"/>
                <w:sz w:val="24"/>
                <w:szCs w:val="24"/>
                <w:lang w:val="de-DE"/>
              </w:rPr>
              <w:t>Priester und Kirchenmusiker/in?</w:t>
            </w:r>
          </w:p>
        </w:tc>
        <w:tc>
          <w:tcPr>
            <w:tcW w:w="1701" w:type="dxa"/>
          </w:tcPr>
          <w:p w14:paraId="55890290" w14:textId="77777777" w:rsidR="00C12048" w:rsidRPr="008428B2" w:rsidRDefault="00C12048" w:rsidP="006B73A8">
            <w:pPr>
              <w:spacing w:after="120" w:line="240" w:lineRule="auto"/>
              <w:rPr>
                <w:rFonts w:ascii="ZapfHumnst BT" w:hAnsi="ZapfHumnst BT" w:cs="Times New Roman"/>
                <w:sz w:val="24"/>
                <w:szCs w:val="24"/>
                <w:lang w:val="de-DE"/>
              </w:rPr>
            </w:pPr>
          </w:p>
        </w:tc>
        <w:tc>
          <w:tcPr>
            <w:tcW w:w="1842" w:type="dxa"/>
          </w:tcPr>
          <w:p w14:paraId="0434447A" w14:textId="77777777" w:rsidR="00C12048" w:rsidRPr="008428B2" w:rsidRDefault="00C12048" w:rsidP="006B73A8">
            <w:pPr>
              <w:spacing w:after="120" w:line="240" w:lineRule="auto"/>
              <w:rPr>
                <w:rFonts w:ascii="ZapfHumnst BT" w:hAnsi="ZapfHumnst BT" w:cs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</w:tcPr>
          <w:p w14:paraId="6433C0F4" w14:textId="77777777" w:rsidR="00C12048" w:rsidRPr="008428B2" w:rsidRDefault="00C12048" w:rsidP="006B73A8">
            <w:pPr>
              <w:spacing w:after="120" w:line="240" w:lineRule="auto"/>
              <w:rPr>
                <w:rFonts w:ascii="ZapfHumnst BT" w:hAnsi="ZapfHumnst BT" w:cs="Times New Roman"/>
                <w:sz w:val="24"/>
                <w:szCs w:val="24"/>
                <w:lang w:val="de-DE"/>
              </w:rPr>
            </w:pPr>
          </w:p>
        </w:tc>
        <w:tc>
          <w:tcPr>
            <w:tcW w:w="1994" w:type="dxa"/>
          </w:tcPr>
          <w:p w14:paraId="307E392B" w14:textId="77777777" w:rsidR="00C12048" w:rsidRPr="008428B2" w:rsidRDefault="00C12048" w:rsidP="006B73A8">
            <w:pPr>
              <w:spacing w:after="120" w:line="240" w:lineRule="auto"/>
              <w:rPr>
                <w:rFonts w:ascii="ZapfHumnst BT" w:hAnsi="ZapfHumnst BT" w:cs="Times New Roman"/>
                <w:sz w:val="24"/>
                <w:szCs w:val="24"/>
                <w:lang w:val="de-DE"/>
              </w:rPr>
            </w:pPr>
          </w:p>
        </w:tc>
      </w:tr>
      <w:tr w:rsidR="00C12048" w:rsidRPr="008428B2" w14:paraId="3286DACB" w14:textId="77777777" w:rsidTr="006B73A8">
        <w:tc>
          <w:tcPr>
            <w:tcW w:w="2119" w:type="dxa"/>
          </w:tcPr>
          <w:p w14:paraId="14EEC905" w14:textId="77777777" w:rsidR="00C12048" w:rsidRPr="008428B2" w:rsidRDefault="00C12048" w:rsidP="006B73A8">
            <w:pPr>
              <w:spacing w:after="120" w:line="240" w:lineRule="auto"/>
              <w:rPr>
                <w:rFonts w:ascii="ZapfHumnst BT" w:hAnsi="ZapfHumnst BT" w:cs="Times New Roman"/>
                <w:sz w:val="24"/>
                <w:szCs w:val="24"/>
                <w:lang w:val="de-DE"/>
              </w:rPr>
            </w:pPr>
            <w:r w:rsidRPr="008428B2">
              <w:rPr>
                <w:rFonts w:ascii="ZapfHumnst BT" w:hAnsi="ZapfHumnst BT" w:cs="Times New Roman"/>
                <w:sz w:val="24"/>
                <w:szCs w:val="24"/>
                <w:lang w:val="de-DE"/>
              </w:rPr>
              <w:t>eine Vorbereitungsgruppe?</w:t>
            </w:r>
          </w:p>
        </w:tc>
        <w:tc>
          <w:tcPr>
            <w:tcW w:w="1701" w:type="dxa"/>
          </w:tcPr>
          <w:p w14:paraId="27A28FD2" w14:textId="77777777" w:rsidR="00C12048" w:rsidRPr="008428B2" w:rsidRDefault="00C12048" w:rsidP="006B73A8">
            <w:pPr>
              <w:spacing w:after="120" w:line="240" w:lineRule="auto"/>
              <w:rPr>
                <w:rFonts w:ascii="ZapfHumnst BT" w:hAnsi="ZapfHumnst BT" w:cs="Times New Roman"/>
                <w:sz w:val="24"/>
                <w:szCs w:val="24"/>
                <w:lang w:val="de-DE"/>
              </w:rPr>
            </w:pPr>
          </w:p>
        </w:tc>
        <w:tc>
          <w:tcPr>
            <w:tcW w:w="1842" w:type="dxa"/>
          </w:tcPr>
          <w:p w14:paraId="22743E50" w14:textId="77777777" w:rsidR="00C12048" w:rsidRPr="008428B2" w:rsidRDefault="00C12048" w:rsidP="006B73A8">
            <w:pPr>
              <w:spacing w:after="120" w:line="240" w:lineRule="auto"/>
              <w:rPr>
                <w:rFonts w:ascii="ZapfHumnst BT" w:hAnsi="ZapfHumnst BT" w:cs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</w:tcPr>
          <w:p w14:paraId="6087406D" w14:textId="77777777" w:rsidR="00C12048" w:rsidRPr="008428B2" w:rsidRDefault="00C12048" w:rsidP="006B73A8">
            <w:pPr>
              <w:spacing w:after="120" w:line="240" w:lineRule="auto"/>
              <w:rPr>
                <w:rFonts w:ascii="ZapfHumnst BT" w:hAnsi="ZapfHumnst BT" w:cs="Times New Roman"/>
                <w:sz w:val="24"/>
                <w:szCs w:val="24"/>
                <w:lang w:val="de-DE"/>
              </w:rPr>
            </w:pPr>
          </w:p>
        </w:tc>
        <w:tc>
          <w:tcPr>
            <w:tcW w:w="1994" w:type="dxa"/>
          </w:tcPr>
          <w:p w14:paraId="3FBF8CBC" w14:textId="77777777" w:rsidR="00C12048" w:rsidRPr="008428B2" w:rsidRDefault="00C12048" w:rsidP="006B73A8">
            <w:pPr>
              <w:spacing w:after="120" w:line="240" w:lineRule="auto"/>
              <w:rPr>
                <w:rFonts w:ascii="ZapfHumnst BT" w:hAnsi="ZapfHumnst BT" w:cs="Times New Roman"/>
                <w:sz w:val="24"/>
                <w:szCs w:val="24"/>
                <w:lang w:val="de-DE"/>
              </w:rPr>
            </w:pPr>
          </w:p>
        </w:tc>
      </w:tr>
    </w:tbl>
    <w:p w14:paraId="7A84770F" w14:textId="77777777" w:rsidR="00C12048" w:rsidRPr="008428B2" w:rsidRDefault="00C12048" w:rsidP="00C12048">
      <w:pPr>
        <w:tabs>
          <w:tab w:val="left" w:pos="426"/>
        </w:tabs>
        <w:spacing w:after="120" w:line="240" w:lineRule="auto"/>
        <w:rPr>
          <w:rFonts w:ascii="ZapfHumnst BT" w:hAnsi="ZapfHumnst BT" w:cs="Times New Roman"/>
          <w:sz w:val="24"/>
          <w:szCs w:val="24"/>
          <w:lang w:val="de-DE"/>
        </w:rPr>
      </w:pPr>
    </w:p>
    <w:p w14:paraId="46D86812" w14:textId="77777777" w:rsidR="00C12048" w:rsidRPr="008428B2" w:rsidRDefault="00C12048" w:rsidP="00C12048">
      <w:pPr>
        <w:tabs>
          <w:tab w:val="left" w:pos="0"/>
        </w:tabs>
        <w:spacing w:after="120" w:line="240" w:lineRule="auto"/>
        <w:ind w:right="-20"/>
        <w:rPr>
          <w:rFonts w:ascii="ZapfHumnst BT" w:eastAsia="Times New Roman" w:hAnsi="ZapfHumnst BT" w:cs="Times New Roman"/>
          <w:b/>
          <w:sz w:val="24"/>
          <w:szCs w:val="24"/>
          <w:lang w:val="de-DE"/>
        </w:rPr>
      </w:pPr>
      <w:r w:rsidRPr="008428B2">
        <w:rPr>
          <w:rFonts w:ascii="ZapfHumnst BT" w:eastAsia="Times New Roman" w:hAnsi="ZapfHumnst BT" w:cs="Times New Roman"/>
          <w:b/>
          <w:sz w:val="24"/>
          <w:szCs w:val="24"/>
          <w:lang w:val="de-DE"/>
        </w:rPr>
        <w:t>Aufgabe</w:t>
      </w:r>
      <w:r w:rsidRPr="008428B2">
        <w:rPr>
          <w:rFonts w:ascii="ZapfHumnst BT" w:eastAsia="Times New Roman" w:hAnsi="ZapfHumnst BT" w:cs="Times New Roman"/>
          <w:b/>
          <w:spacing w:val="-9"/>
          <w:sz w:val="24"/>
          <w:szCs w:val="24"/>
          <w:lang w:val="de-DE"/>
        </w:rPr>
        <w:t xml:space="preserve"> </w:t>
      </w:r>
      <w:r w:rsidRPr="008428B2">
        <w:rPr>
          <w:rFonts w:ascii="ZapfHumnst BT" w:eastAsia="Times New Roman" w:hAnsi="ZapfHumnst BT" w:cs="Times New Roman"/>
          <w:b/>
          <w:sz w:val="24"/>
          <w:szCs w:val="24"/>
          <w:lang w:val="de-DE"/>
        </w:rPr>
        <w:t>2</w:t>
      </w:r>
    </w:p>
    <w:p w14:paraId="771D4A7C" w14:textId="77777777" w:rsidR="00C12048" w:rsidRPr="008428B2" w:rsidRDefault="00C12048" w:rsidP="00C12048">
      <w:pPr>
        <w:pStyle w:val="Listenabsatz"/>
        <w:numPr>
          <w:ilvl w:val="0"/>
          <w:numId w:val="16"/>
        </w:numPr>
        <w:spacing w:after="120" w:line="240" w:lineRule="auto"/>
        <w:ind w:left="426" w:hanging="426"/>
        <w:contextualSpacing w:val="0"/>
        <w:rPr>
          <w:rFonts w:ascii="ZapfHumnst BT" w:hAnsi="ZapfHumnst BT" w:cs="Times New Roman"/>
          <w:sz w:val="24"/>
          <w:szCs w:val="24"/>
          <w:lang w:val="de-DE"/>
        </w:rPr>
      </w:pPr>
      <w:r w:rsidRPr="008428B2">
        <w:rPr>
          <w:rFonts w:ascii="ZapfHumnst BT" w:hAnsi="ZapfHumnst BT" w:cs="Times New Roman"/>
          <w:sz w:val="24"/>
          <w:szCs w:val="24"/>
          <w:lang w:val="de-DE"/>
        </w:rPr>
        <w:t xml:space="preserve">Wie beurteilen Sie das der Gemeinde geläufige Repertoire an Gesängen aus Ihrem Gesangbuch? 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br/>
        <w:t xml:space="preserve">Welche Gesänge sind dagegen nicht oder kaum in Gebrauch? 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br/>
        <w:t xml:space="preserve">Nehmen Sie Ihr Gesangbuch und notieren bzw. markieren Sie die Gesänge, die in Ihrer Gemeinde nicht bekannt sind. 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br/>
        <w:t>Wenn es Ihnen möglich ist, bilden Sie sich ein Urteil über die textliche und musikalische Qualität dieser Gesänge.</w:t>
      </w:r>
    </w:p>
    <w:p w14:paraId="39BF6FFB" w14:textId="77777777" w:rsidR="00C12048" w:rsidRPr="008428B2" w:rsidRDefault="00C12048" w:rsidP="00C12048">
      <w:pPr>
        <w:pStyle w:val="Listenabsatz"/>
        <w:numPr>
          <w:ilvl w:val="0"/>
          <w:numId w:val="16"/>
        </w:numPr>
        <w:spacing w:after="120" w:line="240" w:lineRule="auto"/>
        <w:ind w:left="426" w:hanging="426"/>
        <w:contextualSpacing w:val="0"/>
        <w:rPr>
          <w:rFonts w:ascii="ZapfHumnst BT" w:hAnsi="ZapfHumnst BT" w:cs="Times New Roman"/>
          <w:sz w:val="24"/>
          <w:szCs w:val="24"/>
          <w:lang w:val="de-DE"/>
        </w:rPr>
      </w:pPr>
      <w:r w:rsidRPr="008428B2">
        <w:rPr>
          <w:rFonts w:ascii="ZapfHumnst BT" w:hAnsi="ZapfHumnst BT" w:cs="Times New Roman"/>
          <w:sz w:val="24"/>
          <w:szCs w:val="24"/>
          <w:lang w:val="de-DE"/>
        </w:rPr>
        <w:t>Beobachten Sie während eines längeren Zeitraums (z.B. einen Monat lang) die Auswahl der Gesänge für den Gemeindegottesdienst am Sonntag</w:t>
      </w:r>
      <w:r>
        <w:rPr>
          <w:rFonts w:ascii="ZapfHumnst BT" w:hAnsi="ZapfHumnst BT" w:cs="Times New Roman"/>
          <w:sz w:val="24"/>
          <w:szCs w:val="24"/>
          <w:lang w:val="de-DE"/>
        </w:rPr>
        <w:t>:</w:t>
      </w:r>
      <w:r w:rsidRPr="008428B2">
        <w:rPr>
          <w:rFonts w:ascii="ZapfHumnst BT" w:hAnsi="ZapfHumnst BT" w:cs="Times New Roman"/>
          <w:sz w:val="24"/>
          <w:szCs w:val="24"/>
          <w:lang w:val="de-DE"/>
        </w:rPr>
        <w:br/>
        <w:t>Wie groß ist der Anteil der Gesänge aus dem Stammteil?</w:t>
      </w:r>
      <w:r>
        <w:rPr>
          <w:rFonts w:ascii="ZapfHumnst BT" w:hAnsi="ZapfHumnst BT" w:cs="Times New Roman"/>
          <w:sz w:val="24"/>
          <w:szCs w:val="24"/>
          <w:lang w:val="de-DE"/>
        </w:rPr>
        <w:t xml:space="preserve"> </w:t>
      </w:r>
      <w:r>
        <w:rPr>
          <w:rFonts w:ascii="ZapfHumnst BT" w:hAnsi="ZapfHumnst BT" w:cs="Times New Roman"/>
          <w:sz w:val="24"/>
          <w:szCs w:val="24"/>
          <w:lang w:val="de-DE"/>
        </w:rPr>
        <w:br/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>Wie groß ist der Anteil der Gesänge aus den diözesanen bzw. regionalen Eigenteil (im GL ab Nr. 700)?</w:t>
      </w:r>
      <w:r>
        <w:rPr>
          <w:rFonts w:ascii="ZapfHumnst BT" w:hAnsi="ZapfHumnst BT" w:cs="Times New Roman"/>
          <w:sz w:val="24"/>
          <w:szCs w:val="24"/>
          <w:lang w:val="de-DE"/>
        </w:rPr>
        <w:t xml:space="preserve"> </w:t>
      </w:r>
      <w:r>
        <w:rPr>
          <w:rFonts w:ascii="ZapfHumnst BT" w:hAnsi="ZapfHumnst BT" w:cs="Times New Roman"/>
          <w:sz w:val="24"/>
          <w:szCs w:val="24"/>
          <w:lang w:val="de-DE"/>
        </w:rPr>
        <w:br/>
      </w:r>
      <w:r w:rsidRPr="008428B2">
        <w:rPr>
          <w:rFonts w:ascii="ZapfHumnst BT" w:hAnsi="ZapfHumnst BT" w:cs="Times New Roman"/>
          <w:sz w:val="24"/>
          <w:szCs w:val="24"/>
          <w:lang w:val="de-DE"/>
        </w:rPr>
        <w:t>Wie groß ist der Anteil neuerer Gesänge?</w:t>
      </w:r>
    </w:p>
    <w:p w14:paraId="0037D09F" w14:textId="77777777" w:rsidR="00C12048" w:rsidRPr="008428B2" w:rsidRDefault="00C12048" w:rsidP="00C12048">
      <w:pPr>
        <w:spacing w:after="120" w:line="240" w:lineRule="auto"/>
        <w:rPr>
          <w:rFonts w:ascii="ZapfHumnst BT" w:hAnsi="ZapfHumnst BT" w:cs="Times New Roman"/>
          <w:sz w:val="24"/>
          <w:szCs w:val="24"/>
          <w:lang w:val="de-DE"/>
        </w:rPr>
      </w:pPr>
    </w:p>
    <w:p w14:paraId="784B0E78" w14:textId="77777777" w:rsidR="00C12048" w:rsidRPr="008428B2" w:rsidRDefault="00C12048" w:rsidP="00C12048">
      <w:pPr>
        <w:tabs>
          <w:tab w:val="left" w:pos="0"/>
        </w:tabs>
        <w:spacing w:after="120" w:line="240" w:lineRule="auto"/>
        <w:ind w:right="-20"/>
        <w:rPr>
          <w:rFonts w:ascii="ZapfHumnst BT" w:eastAsia="Times New Roman" w:hAnsi="ZapfHumnst BT" w:cs="Times New Roman"/>
          <w:b/>
          <w:sz w:val="24"/>
          <w:szCs w:val="24"/>
          <w:lang w:val="de-DE"/>
        </w:rPr>
      </w:pPr>
      <w:r w:rsidRPr="008428B2">
        <w:rPr>
          <w:rFonts w:ascii="ZapfHumnst BT" w:eastAsia="Times New Roman" w:hAnsi="ZapfHumnst BT" w:cs="Times New Roman"/>
          <w:b/>
          <w:sz w:val="24"/>
          <w:szCs w:val="24"/>
          <w:lang w:val="de-DE"/>
        </w:rPr>
        <w:t>Aufgabe</w:t>
      </w:r>
      <w:r w:rsidRPr="008428B2">
        <w:rPr>
          <w:rFonts w:ascii="ZapfHumnst BT" w:eastAsia="Times New Roman" w:hAnsi="ZapfHumnst BT" w:cs="Times New Roman"/>
          <w:b/>
          <w:spacing w:val="-9"/>
          <w:sz w:val="24"/>
          <w:szCs w:val="24"/>
          <w:lang w:val="de-DE"/>
        </w:rPr>
        <w:t xml:space="preserve"> </w:t>
      </w:r>
      <w:r w:rsidRPr="008428B2">
        <w:rPr>
          <w:rFonts w:ascii="ZapfHumnst BT" w:eastAsia="Times New Roman" w:hAnsi="ZapfHumnst BT" w:cs="Times New Roman"/>
          <w:b/>
          <w:sz w:val="24"/>
          <w:szCs w:val="24"/>
          <w:lang w:val="de-DE"/>
        </w:rPr>
        <w:t>3</w:t>
      </w:r>
    </w:p>
    <w:p w14:paraId="7276FFF6" w14:textId="77777777" w:rsidR="00C12048" w:rsidRPr="008428B2" w:rsidRDefault="00C12048" w:rsidP="00C12048">
      <w:pPr>
        <w:spacing w:after="120" w:line="240" w:lineRule="auto"/>
        <w:rPr>
          <w:rFonts w:ascii="ZapfHumnst BT" w:hAnsi="ZapfHumnst BT" w:cs="Times New Roman"/>
          <w:sz w:val="24"/>
          <w:szCs w:val="24"/>
          <w:lang w:val="de-DE"/>
        </w:rPr>
      </w:pPr>
      <w:r w:rsidRPr="008428B2">
        <w:rPr>
          <w:rFonts w:ascii="ZapfHumnst BT" w:hAnsi="ZapfHumnst BT" w:cs="Times New Roman"/>
          <w:sz w:val="24"/>
          <w:szCs w:val="24"/>
          <w:lang w:val="de-DE"/>
        </w:rPr>
        <w:t>Notieren sie sich zwei mögliche Verbesserungen, die aufgrund Ihrer Situationsanalyse (Aufgaben 1 und 2) ohne große Schwierigkeiten eingeführt werden könnten.</w:t>
      </w:r>
    </w:p>
    <w:p w14:paraId="5A467E05" w14:textId="77777777" w:rsidR="00C12048" w:rsidRPr="008428B2" w:rsidRDefault="00C12048" w:rsidP="00C12048">
      <w:pPr>
        <w:spacing w:after="120" w:line="240" w:lineRule="auto"/>
        <w:rPr>
          <w:rFonts w:ascii="ZapfHumnst BT" w:hAnsi="ZapfHumnst BT" w:cs="Times New Roman"/>
          <w:sz w:val="24"/>
          <w:szCs w:val="24"/>
          <w:lang w:val="de-DE"/>
        </w:rPr>
      </w:pPr>
    </w:p>
    <w:p w14:paraId="5D5D772E" w14:textId="77777777" w:rsidR="00C12048" w:rsidRPr="008428B2" w:rsidRDefault="00C12048" w:rsidP="00C12048">
      <w:pPr>
        <w:tabs>
          <w:tab w:val="left" w:pos="0"/>
        </w:tabs>
        <w:spacing w:after="120" w:line="240" w:lineRule="auto"/>
        <w:ind w:right="-20"/>
        <w:rPr>
          <w:rFonts w:ascii="ZapfHumnst BT" w:eastAsia="Times New Roman" w:hAnsi="ZapfHumnst BT" w:cs="Times New Roman"/>
          <w:b/>
          <w:sz w:val="24"/>
          <w:szCs w:val="24"/>
          <w:lang w:val="de-DE"/>
        </w:rPr>
      </w:pPr>
      <w:r w:rsidRPr="008428B2">
        <w:rPr>
          <w:rFonts w:ascii="ZapfHumnst BT" w:eastAsia="Times New Roman" w:hAnsi="ZapfHumnst BT" w:cs="Times New Roman"/>
          <w:b/>
          <w:sz w:val="24"/>
          <w:szCs w:val="24"/>
          <w:lang w:val="de-DE"/>
        </w:rPr>
        <w:t>Aufgabe</w:t>
      </w:r>
      <w:r w:rsidRPr="008428B2">
        <w:rPr>
          <w:rFonts w:ascii="ZapfHumnst BT" w:eastAsia="Times New Roman" w:hAnsi="ZapfHumnst BT" w:cs="Times New Roman"/>
          <w:b/>
          <w:spacing w:val="-9"/>
          <w:sz w:val="24"/>
          <w:szCs w:val="24"/>
          <w:lang w:val="de-DE"/>
        </w:rPr>
        <w:t xml:space="preserve"> </w:t>
      </w:r>
      <w:r w:rsidRPr="008428B2">
        <w:rPr>
          <w:rFonts w:ascii="ZapfHumnst BT" w:eastAsia="Times New Roman" w:hAnsi="ZapfHumnst BT" w:cs="Times New Roman"/>
          <w:b/>
          <w:sz w:val="24"/>
          <w:szCs w:val="24"/>
          <w:lang w:val="de-DE"/>
        </w:rPr>
        <w:t>4</w:t>
      </w:r>
    </w:p>
    <w:p w14:paraId="65B21918" w14:textId="77777777" w:rsidR="00C12048" w:rsidRPr="008428B2" w:rsidRDefault="00C12048" w:rsidP="00C12048">
      <w:pPr>
        <w:spacing w:after="120" w:line="240" w:lineRule="auto"/>
        <w:rPr>
          <w:rFonts w:ascii="ZapfHumnst BT" w:hAnsi="ZapfHumnst BT" w:cs="Times New Roman"/>
          <w:sz w:val="24"/>
          <w:szCs w:val="24"/>
          <w:lang w:val="de-DE"/>
        </w:rPr>
      </w:pPr>
      <w:r w:rsidRPr="008428B2">
        <w:rPr>
          <w:rFonts w:ascii="ZapfHumnst BT" w:hAnsi="ZapfHumnst BT" w:cs="Times New Roman"/>
          <w:sz w:val="24"/>
          <w:szCs w:val="24"/>
          <w:lang w:val="de-DE"/>
        </w:rPr>
        <w:t>Entwerfen Sie unter Berücksichtigung der gesanglichen und musikalischen Möglichkeiten der zum jeweiligen Gottesdienst versammelten Gemeinde einen Plan für die musikalische Gestaltung:</w:t>
      </w:r>
    </w:p>
    <w:p w14:paraId="7C799172" w14:textId="77777777" w:rsidR="00C12048" w:rsidRPr="008428B2" w:rsidRDefault="00C12048" w:rsidP="00C12048">
      <w:pPr>
        <w:pStyle w:val="Listenabsatz"/>
        <w:numPr>
          <w:ilvl w:val="0"/>
          <w:numId w:val="17"/>
        </w:numPr>
        <w:spacing w:after="120" w:line="240" w:lineRule="auto"/>
        <w:ind w:left="426" w:hanging="426"/>
        <w:contextualSpacing w:val="0"/>
        <w:rPr>
          <w:rFonts w:ascii="ZapfHumnst BT" w:hAnsi="ZapfHumnst BT" w:cs="Times New Roman"/>
          <w:sz w:val="24"/>
          <w:szCs w:val="24"/>
          <w:lang w:val="de-DE"/>
        </w:rPr>
      </w:pPr>
      <w:r w:rsidRPr="008428B2">
        <w:rPr>
          <w:rFonts w:ascii="ZapfHumnst BT" w:hAnsi="ZapfHumnst BT" w:cs="Times New Roman"/>
          <w:sz w:val="24"/>
          <w:szCs w:val="24"/>
          <w:lang w:val="de-DE"/>
        </w:rPr>
        <w:t>einer Messfeier an einem Hochfest Ihrer Wahl (Ostern, Pfingsten, Patrozinium o.Ä.);</w:t>
      </w:r>
    </w:p>
    <w:p w14:paraId="5ECDB98C" w14:textId="77777777" w:rsidR="00C12048" w:rsidRPr="008428B2" w:rsidRDefault="00C12048" w:rsidP="00C12048">
      <w:pPr>
        <w:pStyle w:val="Listenabsatz"/>
        <w:numPr>
          <w:ilvl w:val="0"/>
          <w:numId w:val="17"/>
        </w:numPr>
        <w:spacing w:after="120" w:line="240" w:lineRule="auto"/>
        <w:ind w:left="426" w:hanging="426"/>
        <w:contextualSpacing w:val="0"/>
        <w:rPr>
          <w:rFonts w:ascii="ZapfHumnst BT" w:hAnsi="ZapfHumnst BT" w:cs="Times New Roman"/>
          <w:sz w:val="24"/>
          <w:szCs w:val="24"/>
          <w:lang w:val="de-DE"/>
        </w:rPr>
      </w:pPr>
      <w:r w:rsidRPr="008428B2">
        <w:rPr>
          <w:rFonts w:ascii="ZapfHumnst BT" w:hAnsi="ZapfHumnst BT" w:cs="Times New Roman"/>
          <w:sz w:val="24"/>
          <w:szCs w:val="24"/>
          <w:lang w:val="de-DE"/>
        </w:rPr>
        <w:t>einer Gemeindemesse an einem Sonntag im Jahreskreis;</w:t>
      </w:r>
    </w:p>
    <w:p w14:paraId="155428DF" w14:textId="77777777" w:rsidR="00C12048" w:rsidRPr="008428B2" w:rsidRDefault="00C12048" w:rsidP="00C12048">
      <w:pPr>
        <w:pStyle w:val="Listenabsatz"/>
        <w:numPr>
          <w:ilvl w:val="0"/>
          <w:numId w:val="17"/>
        </w:numPr>
        <w:spacing w:after="120" w:line="240" w:lineRule="auto"/>
        <w:ind w:left="426" w:hanging="426"/>
        <w:contextualSpacing w:val="0"/>
        <w:rPr>
          <w:rFonts w:ascii="ZapfHumnst BT" w:hAnsi="ZapfHumnst BT" w:cs="Times New Roman"/>
          <w:sz w:val="24"/>
          <w:szCs w:val="24"/>
          <w:lang w:val="de-DE"/>
        </w:rPr>
      </w:pPr>
      <w:r w:rsidRPr="008428B2">
        <w:rPr>
          <w:rFonts w:ascii="ZapfHumnst BT" w:hAnsi="ZapfHumnst BT" w:cs="Times New Roman"/>
          <w:sz w:val="24"/>
          <w:szCs w:val="24"/>
          <w:lang w:val="de-DE"/>
        </w:rPr>
        <w:t>eines Gottesdienstes mit Kindern oder Jugendlichen, wobei Sie selbst einen „thematischen“ Schwerpunkt bestimmen können.</w:t>
      </w:r>
    </w:p>
    <w:p w14:paraId="58B0B3E6" w14:textId="77777777" w:rsidR="00C12048" w:rsidRPr="008428B2" w:rsidRDefault="00C12048" w:rsidP="00C12048">
      <w:pPr>
        <w:spacing w:after="80"/>
        <w:rPr>
          <w:rFonts w:ascii="ZapfHumnst BT" w:hAnsi="ZapfHumnst BT" w:cs="Times New Roman"/>
          <w:sz w:val="24"/>
          <w:szCs w:val="24"/>
          <w:lang w:val="de-DE"/>
        </w:rPr>
      </w:pPr>
    </w:p>
    <w:p w14:paraId="4F92FECC" w14:textId="77777777" w:rsidR="000E447D" w:rsidRPr="00C12048" w:rsidRDefault="000E447D" w:rsidP="00C12048"/>
    <w:sectPr w:rsidR="000E447D" w:rsidRPr="00C12048" w:rsidSect="005C50DD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panose1 w:val="020B07020505080903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77D"/>
    <w:multiLevelType w:val="hybridMultilevel"/>
    <w:tmpl w:val="ECB0AFD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856A6"/>
    <w:multiLevelType w:val="hybridMultilevel"/>
    <w:tmpl w:val="B5F4E4D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0BB9"/>
    <w:multiLevelType w:val="hybridMultilevel"/>
    <w:tmpl w:val="F27E7542"/>
    <w:lvl w:ilvl="0" w:tplc="C7F0F3FA">
      <w:numFmt w:val="bullet"/>
      <w:lvlText w:val="-"/>
      <w:lvlJc w:val="left"/>
      <w:pPr>
        <w:ind w:left="1146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59E15CA"/>
    <w:multiLevelType w:val="hybridMultilevel"/>
    <w:tmpl w:val="4F2CC416"/>
    <w:lvl w:ilvl="0" w:tplc="C7F0F3FA">
      <w:numFmt w:val="bullet"/>
      <w:lvlText w:val="-"/>
      <w:lvlJc w:val="left"/>
      <w:pPr>
        <w:ind w:left="1146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2049F4"/>
    <w:multiLevelType w:val="hybridMultilevel"/>
    <w:tmpl w:val="A3AED69C"/>
    <w:lvl w:ilvl="0" w:tplc="C7F0F3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614ED"/>
    <w:multiLevelType w:val="hybridMultilevel"/>
    <w:tmpl w:val="187A46AE"/>
    <w:lvl w:ilvl="0" w:tplc="B36E0C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4BF3B59"/>
    <w:multiLevelType w:val="hybridMultilevel"/>
    <w:tmpl w:val="528659FC"/>
    <w:lvl w:ilvl="0" w:tplc="1E4237A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C4D00"/>
    <w:multiLevelType w:val="hybridMultilevel"/>
    <w:tmpl w:val="2420385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86C7C"/>
    <w:multiLevelType w:val="hybridMultilevel"/>
    <w:tmpl w:val="307C58B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82F38"/>
    <w:multiLevelType w:val="hybridMultilevel"/>
    <w:tmpl w:val="8956341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51B63"/>
    <w:multiLevelType w:val="hybridMultilevel"/>
    <w:tmpl w:val="AEC0ADFE"/>
    <w:lvl w:ilvl="0" w:tplc="08B0A45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E0DA2"/>
    <w:multiLevelType w:val="hybridMultilevel"/>
    <w:tmpl w:val="D794D9FC"/>
    <w:lvl w:ilvl="0" w:tplc="F54029A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A6C77"/>
    <w:multiLevelType w:val="hybridMultilevel"/>
    <w:tmpl w:val="9992FF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D41EA"/>
    <w:multiLevelType w:val="hybridMultilevel"/>
    <w:tmpl w:val="BA2E0454"/>
    <w:lvl w:ilvl="0" w:tplc="F54029A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B6C36"/>
    <w:multiLevelType w:val="hybridMultilevel"/>
    <w:tmpl w:val="4C445128"/>
    <w:lvl w:ilvl="0" w:tplc="C7F0F3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E40E1"/>
    <w:multiLevelType w:val="hybridMultilevel"/>
    <w:tmpl w:val="0FA20A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F5BF8"/>
    <w:multiLevelType w:val="hybridMultilevel"/>
    <w:tmpl w:val="EF460CE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140388">
    <w:abstractNumId w:val="15"/>
  </w:num>
  <w:num w:numId="2" w16cid:durableId="269242950">
    <w:abstractNumId w:val="12"/>
  </w:num>
  <w:num w:numId="3" w16cid:durableId="1320813344">
    <w:abstractNumId w:val="8"/>
  </w:num>
  <w:num w:numId="4" w16cid:durableId="372510398">
    <w:abstractNumId w:val="16"/>
  </w:num>
  <w:num w:numId="5" w16cid:durableId="1325813747">
    <w:abstractNumId w:val="7"/>
  </w:num>
  <w:num w:numId="6" w16cid:durableId="801461965">
    <w:abstractNumId w:val="1"/>
  </w:num>
  <w:num w:numId="7" w16cid:durableId="1302493009">
    <w:abstractNumId w:val="14"/>
  </w:num>
  <w:num w:numId="8" w16cid:durableId="699010840">
    <w:abstractNumId w:val="4"/>
  </w:num>
  <w:num w:numId="9" w16cid:durableId="1904563676">
    <w:abstractNumId w:val="6"/>
  </w:num>
  <w:num w:numId="10" w16cid:durableId="586692044">
    <w:abstractNumId w:val="11"/>
  </w:num>
  <w:num w:numId="11" w16cid:durableId="597760577">
    <w:abstractNumId w:val="2"/>
  </w:num>
  <w:num w:numId="12" w16cid:durableId="1511410895">
    <w:abstractNumId w:val="13"/>
  </w:num>
  <w:num w:numId="13" w16cid:durableId="1528375993">
    <w:abstractNumId w:val="3"/>
  </w:num>
  <w:num w:numId="14" w16cid:durableId="1193687447">
    <w:abstractNumId w:val="0"/>
  </w:num>
  <w:num w:numId="15" w16cid:durableId="437722789">
    <w:abstractNumId w:val="9"/>
  </w:num>
  <w:num w:numId="16" w16cid:durableId="808976902">
    <w:abstractNumId w:val="10"/>
  </w:num>
  <w:num w:numId="17" w16cid:durableId="11855563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DD"/>
    <w:rsid w:val="000E447D"/>
    <w:rsid w:val="00596288"/>
    <w:rsid w:val="005C50DD"/>
    <w:rsid w:val="006551CE"/>
    <w:rsid w:val="00B743D7"/>
    <w:rsid w:val="00BA455B"/>
    <w:rsid w:val="00C12048"/>
    <w:rsid w:val="00CB39E7"/>
    <w:rsid w:val="00DC761F"/>
    <w:rsid w:val="00E32B43"/>
    <w:rsid w:val="00E625AD"/>
    <w:rsid w:val="00FC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0A8A"/>
  <w15:chartTrackingRefBased/>
  <w15:docId w15:val="{5DEB8DC8-8363-4D51-AA4D-35752DC5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50DD"/>
    <w:pPr>
      <w:widowControl w:val="0"/>
      <w:spacing w:after="200" w:line="276" w:lineRule="auto"/>
    </w:pPr>
    <w:rPr>
      <w:kern w:val="0"/>
      <w:lang w:val="en-US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C50DD"/>
    <w:pPr>
      <w:widowControl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5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3008</Characters>
  <Application>Microsoft Office Word</Application>
  <DocSecurity>0</DocSecurity>
  <Lines>25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Albert-Josef Urban</dc:creator>
  <cp:keywords/>
  <dc:description/>
  <cp:lastModifiedBy>Albert-Josef Urban</cp:lastModifiedBy>
  <cp:revision>2</cp:revision>
  <cp:lastPrinted>2023-04-25T09:31:00Z</cp:lastPrinted>
  <dcterms:created xsi:type="dcterms:W3CDTF">2023-04-25T09:31:00Z</dcterms:created>
  <dcterms:modified xsi:type="dcterms:W3CDTF">2023-04-25T09:31:00Z</dcterms:modified>
</cp:coreProperties>
</file>